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90F0" w14:textId="2C08F2DD" w:rsidR="00DD0D2A" w:rsidRPr="0083082F" w:rsidRDefault="00DD0D2A">
      <w:pPr>
        <w:rPr>
          <w:rFonts w:ascii="Times New Roman" w:hAnsi="Times New Roman" w:cs="Times New Roman"/>
          <w:sz w:val="23"/>
          <w:szCs w:val="23"/>
        </w:rPr>
      </w:pPr>
    </w:p>
    <w:p w14:paraId="375440E8" w14:textId="27000EB2" w:rsidR="00DD0D2A" w:rsidRPr="0083082F" w:rsidRDefault="0083082F">
      <w:pPr>
        <w:rPr>
          <w:rFonts w:ascii="Times New Roman" w:hAnsi="Times New Roman" w:cs="Times New Roman"/>
          <w:sz w:val="23"/>
          <w:szCs w:val="23"/>
        </w:rPr>
      </w:pPr>
      <w:r w:rsidRPr="0083082F">
        <w:rPr>
          <w:rFonts w:ascii="Times New Roman" w:hAnsi="Times New Roman" w:cs="Times New Roman"/>
          <w:sz w:val="23"/>
          <w:szCs w:val="23"/>
        </w:rPr>
        <w:t xml:space="preserve">Sample Grant Application - </w:t>
      </w:r>
    </w:p>
    <w:p w14:paraId="72B0ABFD" w14:textId="77777777" w:rsidR="00DD0D2A" w:rsidRPr="0083082F" w:rsidRDefault="00DD0D2A" w:rsidP="00DD0D2A">
      <w:pPr>
        <w:spacing w:after="0"/>
        <w:rPr>
          <w:rFonts w:ascii="Times New Roman" w:hAnsi="Times New Roman" w:cs="Times New Roman"/>
          <w:sz w:val="23"/>
          <w:szCs w:val="23"/>
        </w:rPr>
      </w:pPr>
    </w:p>
    <w:p w14:paraId="24A5EDFB" w14:textId="1FB23889" w:rsidR="00DD0D2A" w:rsidRPr="0083082F" w:rsidRDefault="00DD0D2A" w:rsidP="00DD0D2A">
      <w:pPr>
        <w:spacing w:after="0"/>
        <w:rPr>
          <w:rFonts w:ascii="Times New Roman" w:hAnsi="Times New Roman" w:cs="Times New Roman"/>
          <w:sz w:val="23"/>
          <w:szCs w:val="23"/>
        </w:rPr>
      </w:pPr>
      <w:r w:rsidRPr="0083082F">
        <w:rPr>
          <w:rFonts w:ascii="Times New Roman" w:hAnsi="Times New Roman" w:cs="Times New Roman"/>
          <w:sz w:val="23"/>
          <w:szCs w:val="23"/>
        </w:rPr>
        <w:t>RE:</w:t>
      </w:r>
      <w:r w:rsidRPr="0083082F">
        <w:rPr>
          <w:rFonts w:ascii="Times New Roman" w:hAnsi="Times New Roman" w:cs="Times New Roman"/>
          <w:sz w:val="23"/>
          <w:szCs w:val="23"/>
        </w:rPr>
        <w:tab/>
        <w:t>Request for County Financial Support for Pardon Project of Beaver County</w:t>
      </w:r>
    </w:p>
    <w:p w14:paraId="4B14C8F2" w14:textId="77777777" w:rsidR="00DD0D2A" w:rsidRPr="0083082F" w:rsidRDefault="00DD0D2A" w:rsidP="00DD0D2A">
      <w:pPr>
        <w:spacing w:after="0"/>
        <w:rPr>
          <w:rFonts w:ascii="Times New Roman" w:hAnsi="Times New Roman" w:cs="Times New Roman"/>
          <w:sz w:val="23"/>
          <w:szCs w:val="23"/>
        </w:rPr>
      </w:pPr>
    </w:p>
    <w:p w14:paraId="1D756E83" w14:textId="34375DC3" w:rsidR="000625C2" w:rsidRPr="0083082F" w:rsidRDefault="00DD0D2A" w:rsidP="00DD0D2A">
      <w:pPr>
        <w:spacing w:after="0"/>
        <w:rPr>
          <w:rFonts w:ascii="Times New Roman" w:hAnsi="Times New Roman" w:cs="Times New Roman"/>
          <w:b/>
          <w:sz w:val="23"/>
          <w:szCs w:val="23"/>
        </w:rPr>
      </w:pPr>
      <w:r w:rsidRPr="0083082F">
        <w:rPr>
          <w:rFonts w:ascii="Times New Roman" w:hAnsi="Times New Roman" w:cs="Times New Roman"/>
          <w:b/>
          <w:sz w:val="23"/>
          <w:szCs w:val="23"/>
        </w:rPr>
        <w:t>Project Summary</w:t>
      </w:r>
    </w:p>
    <w:p w14:paraId="4B7315D3" w14:textId="77777777" w:rsidR="00DD0D2A" w:rsidRPr="0083082F" w:rsidRDefault="00DD0D2A" w:rsidP="0034659F">
      <w:pPr>
        <w:ind w:right="-576"/>
        <w:rPr>
          <w:rFonts w:ascii="Times New Roman" w:hAnsi="Times New Roman" w:cs="Times New Roman"/>
          <w:sz w:val="23"/>
          <w:szCs w:val="23"/>
        </w:rPr>
      </w:pPr>
    </w:p>
    <w:p w14:paraId="70307842" w14:textId="317AEB40" w:rsidR="000D3162" w:rsidRPr="0083082F" w:rsidRDefault="000D3162" w:rsidP="0034659F">
      <w:pPr>
        <w:ind w:right="-576"/>
        <w:rPr>
          <w:rFonts w:ascii="Times New Roman" w:hAnsi="Times New Roman" w:cs="Times New Roman"/>
          <w:sz w:val="23"/>
          <w:szCs w:val="23"/>
        </w:rPr>
      </w:pPr>
      <w:r w:rsidRPr="0083082F">
        <w:rPr>
          <w:rFonts w:ascii="Times New Roman" w:hAnsi="Times New Roman" w:cs="Times New Roman"/>
          <w:sz w:val="23"/>
          <w:szCs w:val="23"/>
        </w:rPr>
        <w:t xml:space="preserve">To </w:t>
      </w:r>
      <w:r w:rsidR="005F4B5A" w:rsidRPr="0083082F">
        <w:rPr>
          <w:rFonts w:ascii="Times New Roman" w:hAnsi="Times New Roman" w:cs="Times New Roman"/>
          <w:sz w:val="23"/>
          <w:szCs w:val="23"/>
        </w:rPr>
        <w:t>support</w:t>
      </w:r>
      <w:r w:rsidRPr="0083082F">
        <w:rPr>
          <w:rFonts w:ascii="Times New Roman" w:hAnsi="Times New Roman" w:cs="Times New Roman"/>
          <w:sz w:val="23"/>
          <w:szCs w:val="23"/>
        </w:rPr>
        <w:t xml:space="preserve"> the new Pardon Project</w:t>
      </w:r>
      <w:r w:rsidR="00665E76" w:rsidRPr="0083082F">
        <w:rPr>
          <w:rFonts w:ascii="Times New Roman" w:hAnsi="Times New Roman" w:cs="Times New Roman"/>
          <w:sz w:val="23"/>
          <w:szCs w:val="23"/>
        </w:rPr>
        <w:t xml:space="preserve"> of </w:t>
      </w:r>
      <w:r w:rsidR="00DD0D2A" w:rsidRPr="0083082F">
        <w:rPr>
          <w:rFonts w:ascii="Times New Roman" w:hAnsi="Times New Roman" w:cs="Times New Roman"/>
          <w:sz w:val="23"/>
          <w:szCs w:val="23"/>
        </w:rPr>
        <w:t xml:space="preserve">Beaver </w:t>
      </w:r>
      <w:r w:rsidR="00665E76" w:rsidRPr="0083082F">
        <w:rPr>
          <w:rFonts w:ascii="Times New Roman" w:hAnsi="Times New Roman" w:cs="Times New Roman"/>
          <w:sz w:val="23"/>
          <w:szCs w:val="23"/>
        </w:rPr>
        <w:t>County</w:t>
      </w:r>
      <w:r w:rsidRPr="0083082F">
        <w:rPr>
          <w:rFonts w:ascii="Times New Roman" w:hAnsi="Times New Roman" w:cs="Times New Roman"/>
          <w:sz w:val="23"/>
          <w:szCs w:val="23"/>
        </w:rPr>
        <w:t xml:space="preserve">, by providing </w:t>
      </w:r>
      <w:r w:rsidR="005F4B5A" w:rsidRPr="0083082F">
        <w:rPr>
          <w:rFonts w:ascii="Times New Roman" w:hAnsi="Times New Roman" w:cs="Times New Roman"/>
          <w:sz w:val="23"/>
          <w:szCs w:val="23"/>
        </w:rPr>
        <w:t xml:space="preserve">funding for a </w:t>
      </w:r>
      <w:r w:rsidR="0034659F" w:rsidRPr="0083082F">
        <w:rPr>
          <w:rFonts w:ascii="Times New Roman" w:hAnsi="Times New Roman" w:cs="Times New Roman"/>
          <w:sz w:val="23"/>
          <w:szCs w:val="23"/>
        </w:rPr>
        <w:t>Project C</w:t>
      </w:r>
      <w:r w:rsidR="005F4B5A" w:rsidRPr="0083082F">
        <w:rPr>
          <w:rFonts w:ascii="Times New Roman" w:hAnsi="Times New Roman" w:cs="Times New Roman"/>
          <w:sz w:val="23"/>
          <w:szCs w:val="23"/>
        </w:rPr>
        <w:t xml:space="preserve">oordinator, whose primary job will be connecting eligible low-income clients who deserve a pardon with </w:t>
      </w:r>
      <w:r w:rsidR="0034659F" w:rsidRPr="0083082F">
        <w:rPr>
          <w:rFonts w:ascii="Times New Roman" w:hAnsi="Times New Roman" w:cs="Times New Roman"/>
          <w:sz w:val="23"/>
          <w:szCs w:val="23"/>
        </w:rPr>
        <w:t>people and organizations</w:t>
      </w:r>
      <w:r w:rsidR="005F4B5A" w:rsidRPr="0083082F">
        <w:rPr>
          <w:rFonts w:ascii="Times New Roman" w:hAnsi="Times New Roman" w:cs="Times New Roman"/>
          <w:sz w:val="23"/>
          <w:szCs w:val="23"/>
        </w:rPr>
        <w:t xml:space="preserve"> who have been trained in the pardon process and forms (“Pardon Coaches”</w:t>
      </w:r>
      <w:r w:rsidR="0034659F" w:rsidRPr="0083082F">
        <w:rPr>
          <w:rFonts w:ascii="Times New Roman" w:hAnsi="Times New Roman" w:cs="Times New Roman"/>
          <w:sz w:val="23"/>
          <w:szCs w:val="23"/>
        </w:rPr>
        <w:t xml:space="preserve"> and “Pardon Hubs”</w:t>
      </w:r>
      <w:r w:rsidR="005F4B5A" w:rsidRPr="0083082F">
        <w:rPr>
          <w:rFonts w:ascii="Times New Roman" w:hAnsi="Times New Roman" w:cs="Times New Roman"/>
          <w:sz w:val="23"/>
          <w:szCs w:val="23"/>
        </w:rPr>
        <w:t>)</w:t>
      </w:r>
      <w:r w:rsidR="0034659F" w:rsidRPr="0083082F">
        <w:rPr>
          <w:rFonts w:ascii="Times New Roman" w:hAnsi="Times New Roman" w:cs="Times New Roman"/>
          <w:sz w:val="23"/>
          <w:szCs w:val="23"/>
        </w:rPr>
        <w:t>.</w:t>
      </w:r>
    </w:p>
    <w:p w14:paraId="1582045A" w14:textId="74387055" w:rsidR="000D3162" w:rsidRPr="0083082F" w:rsidRDefault="000D3162">
      <w:pPr>
        <w:rPr>
          <w:rFonts w:ascii="Times New Roman" w:hAnsi="Times New Roman" w:cs="Times New Roman"/>
          <w:b/>
          <w:sz w:val="23"/>
          <w:szCs w:val="23"/>
        </w:rPr>
      </w:pPr>
      <w:r w:rsidRPr="0083082F">
        <w:rPr>
          <w:rFonts w:ascii="Times New Roman" w:hAnsi="Times New Roman" w:cs="Times New Roman"/>
          <w:b/>
          <w:sz w:val="23"/>
          <w:szCs w:val="23"/>
        </w:rPr>
        <w:t>Context/Background Information</w:t>
      </w:r>
    </w:p>
    <w:p w14:paraId="70A55026" w14:textId="3CFEED41" w:rsidR="00665E76" w:rsidRPr="0083082F" w:rsidRDefault="005F4B5A" w:rsidP="0034659F">
      <w:pPr>
        <w:spacing w:after="0"/>
        <w:ind w:right="-288"/>
        <w:rPr>
          <w:rFonts w:ascii="Times New Roman" w:hAnsi="Times New Roman" w:cs="Times New Roman"/>
          <w:sz w:val="23"/>
          <w:szCs w:val="23"/>
        </w:rPr>
      </w:pPr>
      <w:r w:rsidRPr="0083082F">
        <w:rPr>
          <w:rFonts w:ascii="Times New Roman" w:hAnsi="Times New Roman" w:cs="Times New Roman"/>
          <w:sz w:val="23"/>
          <w:szCs w:val="23"/>
        </w:rPr>
        <w:t xml:space="preserve">People who have committed a crime and repaid their debt to society (by having fully served their sentences) remain forever branded a criminal, no matter how long ago it was, no matter how much they have changed since then, no matter the good they have done or could do for themselves, their families and their communities.  </w:t>
      </w:r>
      <w:r w:rsidR="00665E76" w:rsidRPr="0083082F">
        <w:rPr>
          <w:rFonts w:ascii="Times New Roman" w:hAnsi="Times New Roman" w:cs="Times New Roman"/>
          <w:sz w:val="23"/>
          <w:szCs w:val="23"/>
        </w:rPr>
        <w:t xml:space="preserve">That makes no sense to anyone. </w:t>
      </w:r>
    </w:p>
    <w:p w14:paraId="1AE09ABA" w14:textId="77777777" w:rsidR="00665E76" w:rsidRPr="0083082F" w:rsidRDefault="00665E76" w:rsidP="00665E76">
      <w:pPr>
        <w:spacing w:after="0"/>
        <w:rPr>
          <w:rFonts w:ascii="Times New Roman" w:hAnsi="Times New Roman" w:cs="Times New Roman"/>
          <w:sz w:val="23"/>
          <w:szCs w:val="23"/>
        </w:rPr>
      </w:pPr>
    </w:p>
    <w:p w14:paraId="4E3E9835" w14:textId="024A1F74" w:rsidR="005F4B5A" w:rsidRPr="0083082F" w:rsidRDefault="005F4B5A" w:rsidP="00665E76">
      <w:pPr>
        <w:spacing w:after="0"/>
        <w:rPr>
          <w:rFonts w:ascii="Times New Roman" w:hAnsi="Times New Roman" w:cs="Times New Roman"/>
          <w:sz w:val="23"/>
          <w:szCs w:val="23"/>
        </w:rPr>
      </w:pPr>
      <w:r w:rsidRPr="0083082F">
        <w:rPr>
          <w:rFonts w:ascii="Times New Roman" w:hAnsi="Times New Roman" w:cs="Times New Roman"/>
          <w:sz w:val="23"/>
          <w:szCs w:val="23"/>
        </w:rPr>
        <w:t>As the chief executive of JPMorgan Chase wrote in a recent op-ed, “these Americans, who were incarcerated or have a conviction on their record, are essentially unable to secure good jobs in this country. Nearly half of formerly incarcerated people are unemployed one year after leaving prison. That is a moral outrage. This group is ready to work and deserves a second chance.”</w:t>
      </w:r>
    </w:p>
    <w:p w14:paraId="42654E7A" w14:textId="5CC1DDD3" w:rsidR="00AD7ECA" w:rsidRPr="0083082F" w:rsidRDefault="00704FF5" w:rsidP="00665E76">
      <w:pPr>
        <w:spacing w:after="0"/>
        <w:rPr>
          <w:rFonts w:ascii="Times New Roman" w:hAnsi="Times New Roman" w:cs="Times New Roman"/>
          <w:sz w:val="23"/>
          <w:szCs w:val="23"/>
        </w:rPr>
      </w:pPr>
      <w:hyperlink r:id="rId5" w:history="1">
        <w:r w:rsidR="00665E76" w:rsidRPr="0083082F">
          <w:rPr>
            <w:rStyle w:val="Hyperlink"/>
            <w:rFonts w:ascii="Times New Roman" w:hAnsi="Times New Roman" w:cs="Times New Roman"/>
            <w:sz w:val="23"/>
            <w:szCs w:val="23"/>
          </w:rPr>
          <w:t>Opinion | If You Paid Your Debt to Society, You Should Be Allowed to Work - The New York Times (nytimes.com)</w:t>
        </w:r>
      </w:hyperlink>
      <w:r w:rsidR="00665E76" w:rsidRPr="0083082F">
        <w:rPr>
          <w:rFonts w:ascii="Times New Roman" w:hAnsi="Times New Roman" w:cs="Times New Roman"/>
          <w:sz w:val="23"/>
          <w:szCs w:val="23"/>
        </w:rPr>
        <w:t xml:space="preserve"> Beyond that, the Economy League </w:t>
      </w:r>
      <w:r w:rsidR="00AD7ECA" w:rsidRPr="0083082F">
        <w:rPr>
          <w:rFonts w:ascii="Times New Roman" w:hAnsi="Times New Roman" w:cs="Times New Roman"/>
          <w:sz w:val="23"/>
          <w:szCs w:val="23"/>
        </w:rPr>
        <w:t>recently proved</w:t>
      </w:r>
      <w:r w:rsidR="00665E76" w:rsidRPr="0083082F">
        <w:rPr>
          <w:rFonts w:ascii="Times New Roman" w:hAnsi="Times New Roman" w:cs="Times New Roman"/>
          <w:sz w:val="23"/>
          <w:szCs w:val="23"/>
        </w:rPr>
        <w:t xml:space="preserve"> that </w:t>
      </w:r>
      <w:r w:rsidR="00AD7ECA" w:rsidRPr="0083082F">
        <w:rPr>
          <w:rFonts w:ascii="Times New Roman" w:hAnsi="Times New Roman" w:cs="Times New Roman"/>
          <w:sz w:val="23"/>
          <w:szCs w:val="23"/>
        </w:rPr>
        <w:t xml:space="preserve">giving them second chances </w:t>
      </w:r>
      <w:r w:rsidR="007F69EB" w:rsidRPr="0083082F">
        <w:rPr>
          <w:rFonts w:ascii="Times New Roman" w:hAnsi="Times New Roman" w:cs="Times New Roman"/>
          <w:sz w:val="23"/>
          <w:szCs w:val="23"/>
        </w:rPr>
        <w:t xml:space="preserve">is really a “a no-cost workforce development and neighborhood investment tool” because </w:t>
      </w:r>
      <w:r w:rsidR="001D60BF" w:rsidRPr="0083082F">
        <w:rPr>
          <w:rFonts w:ascii="Times New Roman" w:hAnsi="Times New Roman" w:cs="Times New Roman"/>
          <w:sz w:val="23"/>
          <w:szCs w:val="23"/>
        </w:rPr>
        <w:t xml:space="preserve">pardons bring millions of dollars into communities across the state at no cost to anyone: </w:t>
      </w:r>
    </w:p>
    <w:p w14:paraId="4FC44D77" w14:textId="39FD769C" w:rsidR="005F4B5A" w:rsidRPr="0083082F" w:rsidRDefault="00704FF5" w:rsidP="001D60BF">
      <w:pPr>
        <w:spacing w:after="0"/>
        <w:rPr>
          <w:rFonts w:ascii="Times New Roman" w:hAnsi="Times New Roman" w:cs="Times New Roman"/>
          <w:sz w:val="23"/>
          <w:szCs w:val="23"/>
        </w:rPr>
      </w:pPr>
      <w:hyperlink r:id="rId6" w:history="1">
        <w:r w:rsidR="00665E76" w:rsidRPr="0083082F">
          <w:rPr>
            <w:rStyle w:val="Hyperlink"/>
            <w:rFonts w:ascii="Times New Roman" w:hAnsi="Times New Roman" w:cs="Times New Roman"/>
            <w:bCs/>
            <w:sz w:val="23"/>
            <w:szCs w:val="23"/>
          </w:rPr>
          <w:t>http://economyleague.org/pardonimpact</w:t>
        </w:r>
      </w:hyperlink>
      <w:r w:rsidR="00665E76" w:rsidRPr="0083082F">
        <w:rPr>
          <w:rFonts w:ascii="Times New Roman" w:hAnsi="Times New Roman" w:cs="Times New Roman"/>
          <w:bCs/>
          <w:sz w:val="23"/>
          <w:szCs w:val="23"/>
        </w:rPr>
        <w:t xml:space="preserve">  </w:t>
      </w:r>
    </w:p>
    <w:p w14:paraId="4BBC0C39" w14:textId="77777777" w:rsidR="001D60BF" w:rsidRPr="0083082F" w:rsidRDefault="001D60BF" w:rsidP="001D60BF">
      <w:pPr>
        <w:spacing w:after="0"/>
        <w:rPr>
          <w:rFonts w:ascii="Times New Roman" w:hAnsi="Times New Roman" w:cs="Times New Roman"/>
          <w:sz w:val="23"/>
          <w:szCs w:val="23"/>
        </w:rPr>
      </w:pPr>
    </w:p>
    <w:p w14:paraId="1106E7BF" w14:textId="4C4F2C18" w:rsidR="00665E76" w:rsidRPr="0083082F" w:rsidRDefault="00665E76" w:rsidP="000D3162">
      <w:pPr>
        <w:rPr>
          <w:rFonts w:ascii="Times New Roman" w:hAnsi="Times New Roman" w:cs="Times New Roman"/>
          <w:sz w:val="23"/>
          <w:szCs w:val="23"/>
        </w:rPr>
      </w:pPr>
      <w:r w:rsidRPr="0083082F">
        <w:rPr>
          <w:rFonts w:ascii="Times New Roman" w:hAnsi="Times New Roman" w:cs="Times New Roman"/>
          <w:sz w:val="23"/>
          <w:szCs w:val="23"/>
        </w:rPr>
        <w:t xml:space="preserve">The only way to get a criminal conviction </w:t>
      </w:r>
      <w:r w:rsidR="001D60BF" w:rsidRPr="0083082F">
        <w:rPr>
          <w:rFonts w:ascii="Times New Roman" w:hAnsi="Times New Roman" w:cs="Times New Roman"/>
          <w:sz w:val="23"/>
          <w:szCs w:val="23"/>
        </w:rPr>
        <w:t>erased</w:t>
      </w:r>
      <w:r w:rsidRPr="0083082F">
        <w:rPr>
          <w:rFonts w:ascii="Times New Roman" w:hAnsi="Times New Roman" w:cs="Times New Roman"/>
          <w:sz w:val="23"/>
          <w:szCs w:val="23"/>
        </w:rPr>
        <w:t xml:space="preserve"> in Pennsylvania is </w:t>
      </w:r>
      <w:r w:rsidR="001D60BF" w:rsidRPr="0083082F">
        <w:rPr>
          <w:rFonts w:ascii="Times New Roman" w:hAnsi="Times New Roman" w:cs="Times New Roman"/>
          <w:sz w:val="23"/>
          <w:szCs w:val="23"/>
        </w:rPr>
        <w:t>by a</w:t>
      </w:r>
      <w:r w:rsidRPr="0083082F">
        <w:rPr>
          <w:rFonts w:ascii="Times New Roman" w:hAnsi="Times New Roman" w:cs="Times New Roman"/>
          <w:sz w:val="23"/>
          <w:szCs w:val="23"/>
        </w:rPr>
        <w:t xml:space="preserve"> pardon from the Governor; and the only way to </w:t>
      </w:r>
      <w:r w:rsidR="001D60BF" w:rsidRPr="0083082F">
        <w:rPr>
          <w:rFonts w:ascii="Times New Roman" w:hAnsi="Times New Roman" w:cs="Times New Roman"/>
          <w:sz w:val="23"/>
          <w:szCs w:val="23"/>
        </w:rPr>
        <w:t>get</w:t>
      </w:r>
      <w:r w:rsidRPr="0083082F">
        <w:rPr>
          <w:rFonts w:ascii="Times New Roman" w:hAnsi="Times New Roman" w:cs="Times New Roman"/>
          <w:sz w:val="23"/>
          <w:szCs w:val="23"/>
        </w:rPr>
        <w:t xml:space="preserve"> that is by first receiving the recommendation of the PA Board of Pardons</w:t>
      </w:r>
      <w:r w:rsidR="001D60BF" w:rsidRPr="0083082F">
        <w:rPr>
          <w:rFonts w:ascii="Times New Roman" w:hAnsi="Times New Roman" w:cs="Times New Roman"/>
          <w:sz w:val="23"/>
          <w:szCs w:val="23"/>
        </w:rPr>
        <w:t xml:space="preserve"> (BOP)</w:t>
      </w:r>
      <w:r w:rsidRPr="0083082F">
        <w:rPr>
          <w:rFonts w:ascii="Times New Roman" w:hAnsi="Times New Roman" w:cs="Times New Roman"/>
          <w:sz w:val="23"/>
          <w:szCs w:val="23"/>
        </w:rPr>
        <w:t xml:space="preserve">.  </w:t>
      </w:r>
      <w:r w:rsidR="001D60BF" w:rsidRPr="0083082F">
        <w:rPr>
          <w:rFonts w:ascii="Times New Roman" w:hAnsi="Times New Roman" w:cs="Times New Roman"/>
          <w:sz w:val="23"/>
          <w:szCs w:val="23"/>
        </w:rPr>
        <w:t>Since early 2019, under the leadership of Lt. Gov. Fetterman and Attorney General Shapiro, the BOP has totally changed the process for applying for a pardon</w:t>
      </w:r>
      <w:r w:rsidR="0034659F" w:rsidRPr="0083082F">
        <w:rPr>
          <w:rFonts w:ascii="Times New Roman" w:hAnsi="Times New Roman" w:cs="Times New Roman"/>
          <w:sz w:val="23"/>
          <w:szCs w:val="23"/>
        </w:rPr>
        <w:t xml:space="preserve">. </w:t>
      </w:r>
      <w:r w:rsidR="006C3BD0" w:rsidRPr="0083082F">
        <w:rPr>
          <w:rFonts w:ascii="Times New Roman" w:hAnsi="Times New Roman" w:cs="Times New Roman"/>
          <w:sz w:val="23"/>
          <w:szCs w:val="23"/>
        </w:rPr>
        <w:t>The process</w:t>
      </w:r>
      <w:r w:rsidR="0034659F" w:rsidRPr="0083082F">
        <w:rPr>
          <w:rFonts w:ascii="Times New Roman" w:hAnsi="Times New Roman" w:cs="Times New Roman"/>
          <w:sz w:val="23"/>
          <w:szCs w:val="23"/>
        </w:rPr>
        <w:t xml:space="preserve"> is</w:t>
      </w:r>
      <w:r w:rsidR="006C3BD0" w:rsidRPr="0083082F">
        <w:rPr>
          <w:rFonts w:ascii="Times New Roman" w:hAnsi="Times New Roman" w:cs="Times New Roman"/>
          <w:sz w:val="23"/>
          <w:szCs w:val="23"/>
        </w:rPr>
        <w:t xml:space="preserve"> free, the application form relatively straightforward, and the </w:t>
      </w:r>
      <w:r w:rsidR="0034659F" w:rsidRPr="0083082F">
        <w:rPr>
          <w:rFonts w:ascii="Times New Roman" w:hAnsi="Times New Roman" w:cs="Times New Roman"/>
          <w:sz w:val="23"/>
          <w:szCs w:val="23"/>
        </w:rPr>
        <w:t xml:space="preserve">processing </w:t>
      </w:r>
      <w:r w:rsidR="006C3BD0" w:rsidRPr="0083082F">
        <w:rPr>
          <w:rFonts w:ascii="Times New Roman" w:hAnsi="Times New Roman" w:cs="Times New Roman"/>
          <w:sz w:val="23"/>
          <w:szCs w:val="23"/>
        </w:rPr>
        <w:t>time far shorter</w:t>
      </w:r>
      <w:r w:rsidR="0034659F" w:rsidRPr="0083082F">
        <w:rPr>
          <w:rFonts w:ascii="Times New Roman" w:hAnsi="Times New Roman" w:cs="Times New Roman"/>
          <w:sz w:val="23"/>
          <w:szCs w:val="23"/>
        </w:rPr>
        <w:t xml:space="preserve">, </w:t>
      </w:r>
      <w:r w:rsidR="006C3BD0" w:rsidRPr="0083082F">
        <w:rPr>
          <w:rFonts w:ascii="Times New Roman" w:hAnsi="Times New Roman" w:cs="Times New Roman"/>
          <w:sz w:val="23"/>
          <w:szCs w:val="23"/>
        </w:rPr>
        <w:t xml:space="preserve">and lawyers are NOT necessary.  The Board of Pardons is recommending over 83% of all pardon applications they hear, and the Governor is signing over 97% of them. </w:t>
      </w:r>
      <w:r w:rsidR="0034659F" w:rsidRPr="0083082F">
        <w:rPr>
          <w:rFonts w:ascii="Times New Roman" w:hAnsi="Times New Roman" w:cs="Times New Roman"/>
          <w:sz w:val="23"/>
          <w:szCs w:val="23"/>
        </w:rPr>
        <w:t>That is a huge opportunity for our neighbors, and our County.</w:t>
      </w:r>
      <w:r w:rsidR="001D60BF" w:rsidRPr="0083082F">
        <w:rPr>
          <w:rFonts w:ascii="Times New Roman" w:hAnsi="Times New Roman" w:cs="Times New Roman"/>
          <w:sz w:val="23"/>
          <w:szCs w:val="23"/>
        </w:rPr>
        <w:t xml:space="preserve"> </w:t>
      </w:r>
    </w:p>
    <w:p w14:paraId="0E90980F" w14:textId="7B1795C2" w:rsidR="006C3BD0" w:rsidRPr="0083082F" w:rsidRDefault="00665E76" w:rsidP="000D3162">
      <w:pPr>
        <w:rPr>
          <w:rFonts w:ascii="Times New Roman" w:hAnsi="Times New Roman" w:cs="Times New Roman"/>
          <w:sz w:val="23"/>
          <w:szCs w:val="23"/>
        </w:rPr>
      </w:pPr>
      <w:r w:rsidRPr="0083082F">
        <w:rPr>
          <w:rFonts w:ascii="Times New Roman" w:hAnsi="Times New Roman" w:cs="Times New Roman"/>
          <w:sz w:val="23"/>
          <w:szCs w:val="23"/>
        </w:rPr>
        <w:t xml:space="preserve">The Pardon Project of </w:t>
      </w:r>
      <w:r w:rsidR="00DD0D2A" w:rsidRPr="0083082F">
        <w:rPr>
          <w:rFonts w:ascii="Times New Roman" w:hAnsi="Times New Roman" w:cs="Times New Roman"/>
          <w:sz w:val="23"/>
          <w:szCs w:val="23"/>
        </w:rPr>
        <w:t xml:space="preserve">Beaver </w:t>
      </w:r>
      <w:r w:rsidRPr="0083082F">
        <w:rPr>
          <w:rFonts w:ascii="Times New Roman" w:hAnsi="Times New Roman" w:cs="Times New Roman"/>
          <w:sz w:val="23"/>
          <w:szCs w:val="23"/>
        </w:rPr>
        <w:t xml:space="preserve">County is at the forefront of a statewide effort in Pennsylvania </w:t>
      </w:r>
      <w:r w:rsidR="001D60BF" w:rsidRPr="0083082F">
        <w:rPr>
          <w:rFonts w:ascii="Times New Roman" w:hAnsi="Times New Roman" w:cs="Times New Roman"/>
          <w:sz w:val="23"/>
          <w:szCs w:val="23"/>
        </w:rPr>
        <w:t>that is bringing neighbors together to help neighbors obtain the second chance that only a pardon can provide.</w:t>
      </w:r>
      <w:r w:rsidR="006C3BD0" w:rsidRPr="0083082F">
        <w:rPr>
          <w:rFonts w:ascii="Times New Roman" w:hAnsi="Times New Roman" w:cs="Times New Roman"/>
          <w:sz w:val="23"/>
          <w:szCs w:val="23"/>
        </w:rPr>
        <w:t xml:space="preserve">  Our Steering Committee (list attached) includes [leading representatives of] our Court, District Attorney, Public Defender, and Bar Association, community activists and agencies serving the poor, elected officials and business leaders.  We have identified the people we are eager to help (our eligibility criteria are attached). We have held at least one training program for volunteers (called “Pardon Coaches”) and have already started to connect eligible clients with Coaches.  We are conducting outreach efforts to people and neighborhoods that are feeling the burden of criminal history records, and to people and service organizations whom we hope will be trained as Coaches.  We are creating a website that includes information about criminal records and pardons, including peer-to-peer videos on the process.</w:t>
      </w:r>
      <w:r w:rsidR="0034659F" w:rsidRPr="0083082F">
        <w:rPr>
          <w:rFonts w:ascii="Times New Roman" w:hAnsi="Times New Roman" w:cs="Times New Roman"/>
          <w:sz w:val="23"/>
          <w:szCs w:val="23"/>
        </w:rPr>
        <w:t xml:space="preserve"> And we have created flyers (examples attached) that explain who we are and what we do.</w:t>
      </w:r>
      <w:r w:rsidR="006C3BD0" w:rsidRPr="0083082F">
        <w:rPr>
          <w:rFonts w:ascii="Times New Roman" w:hAnsi="Times New Roman" w:cs="Times New Roman"/>
          <w:sz w:val="23"/>
          <w:szCs w:val="23"/>
        </w:rPr>
        <w:t xml:space="preserve"> </w:t>
      </w:r>
    </w:p>
    <w:p w14:paraId="59A42AA3" w14:textId="52D928BD" w:rsidR="005F4B5A" w:rsidRPr="0083082F" w:rsidRDefault="006C3BD0" w:rsidP="000D3162">
      <w:pPr>
        <w:rPr>
          <w:rFonts w:ascii="Times New Roman" w:hAnsi="Times New Roman" w:cs="Times New Roman"/>
          <w:sz w:val="23"/>
          <w:szCs w:val="23"/>
        </w:rPr>
      </w:pPr>
      <w:r w:rsidRPr="0083082F">
        <w:rPr>
          <w:rFonts w:ascii="Times New Roman" w:hAnsi="Times New Roman" w:cs="Times New Roman"/>
          <w:sz w:val="23"/>
          <w:szCs w:val="23"/>
        </w:rPr>
        <w:lastRenderedPageBreak/>
        <w:t>We estimate that there are at least 1000 people in our community who have turned their lives around and deserve the second chance that only a pardon can provide.  What we need is someone to keep track of Pardon Coaches and potential clients, connect them, and keep track of them.  This grant request therefore seeks funding for the first “Pardon Project Coordinator”.</w:t>
      </w:r>
    </w:p>
    <w:p w14:paraId="5E3664F2" w14:textId="1AB425AA" w:rsidR="00DD0D2A" w:rsidRPr="0083082F" w:rsidRDefault="00DD0D2A" w:rsidP="000D3162">
      <w:pPr>
        <w:rPr>
          <w:rFonts w:ascii="Times New Roman" w:hAnsi="Times New Roman" w:cs="Times New Roman"/>
          <w:b/>
          <w:sz w:val="23"/>
          <w:szCs w:val="23"/>
        </w:rPr>
      </w:pPr>
      <w:r w:rsidRPr="0083082F">
        <w:rPr>
          <w:rFonts w:ascii="Times New Roman" w:hAnsi="Times New Roman" w:cs="Times New Roman"/>
          <w:b/>
          <w:sz w:val="23"/>
          <w:szCs w:val="23"/>
        </w:rPr>
        <w:t>Participating/Endorsing Agencies</w:t>
      </w:r>
    </w:p>
    <w:p w14:paraId="02988DA2" w14:textId="47F62CC4" w:rsidR="00DD0D2A" w:rsidRPr="0083082F" w:rsidRDefault="00DD0D2A" w:rsidP="000D3162">
      <w:pPr>
        <w:rPr>
          <w:rFonts w:ascii="Times New Roman" w:hAnsi="Times New Roman" w:cs="Times New Roman"/>
          <w:b/>
          <w:sz w:val="23"/>
          <w:szCs w:val="23"/>
        </w:rPr>
      </w:pPr>
      <w:r w:rsidRPr="0083082F">
        <w:rPr>
          <w:rFonts w:ascii="Times New Roman" w:hAnsi="Times New Roman" w:cs="Times New Roman"/>
          <w:b/>
          <w:sz w:val="23"/>
          <w:szCs w:val="23"/>
        </w:rPr>
        <w:t>DA</w:t>
      </w:r>
    </w:p>
    <w:p w14:paraId="07B14920" w14:textId="1C610BF8" w:rsidR="00DD0D2A" w:rsidRPr="0083082F" w:rsidRDefault="00DD0D2A" w:rsidP="007E414B">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Beaver County District Attorney Office:  </w:t>
      </w:r>
      <w:r w:rsidRPr="0083082F">
        <w:rPr>
          <w:rFonts w:ascii="Times New Roman" w:hAnsi="Times New Roman" w:cs="Times New Roman"/>
          <w:sz w:val="23"/>
          <w:szCs w:val="23"/>
        </w:rPr>
        <w:t>David Lozier, District Attorney</w:t>
      </w:r>
    </w:p>
    <w:p w14:paraId="3810EB2D" w14:textId="2D74F4A0"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Beaver County Clerk of Court:</w:t>
      </w:r>
      <w:r w:rsidRPr="0083082F">
        <w:rPr>
          <w:rFonts w:ascii="Times New Roman" w:hAnsi="Times New Roman" w:cs="Times New Roman"/>
          <w:sz w:val="23"/>
          <w:szCs w:val="23"/>
        </w:rPr>
        <w:t xml:space="preserve"> Judy Enslen, Clerk of Court</w:t>
      </w:r>
      <w:r w:rsidR="00923FD2" w:rsidRPr="0083082F">
        <w:rPr>
          <w:rFonts w:ascii="Times New Roman" w:hAnsi="Times New Roman" w:cs="Times New Roman"/>
          <w:sz w:val="23"/>
          <w:szCs w:val="23"/>
        </w:rPr>
        <w:t>s</w:t>
      </w:r>
    </w:p>
    <w:p w14:paraId="6BBFE719" w14:textId="77777777"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Beaver County Sheriff’s Office:  </w:t>
      </w:r>
      <w:r w:rsidRPr="0083082F">
        <w:rPr>
          <w:rFonts w:ascii="Times New Roman" w:hAnsi="Times New Roman" w:cs="Times New Roman"/>
          <w:sz w:val="23"/>
          <w:szCs w:val="23"/>
        </w:rPr>
        <w:t xml:space="preserve">Tony Guy, Sheriff </w:t>
      </w:r>
    </w:p>
    <w:p w14:paraId="75A7B393" w14:textId="724D7A11"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Beaver County Public Defender:  </w:t>
      </w:r>
      <w:r w:rsidR="00923FD2" w:rsidRPr="0083082F">
        <w:rPr>
          <w:rFonts w:ascii="Times New Roman" w:hAnsi="Times New Roman" w:cs="Times New Roman"/>
          <w:bCs/>
          <w:sz w:val="23"/>
          <w:szCs w:val="23"/>
        </w:rPr>
        <w:t>Kevin Kindred, 1</w:t>
      </w:r>
      <w:r w:rsidR="00923FD2" w:rsidRPr="0083082F">
        <w:rPr>
          <w:rFonts w:ascii="Times New Roman" w:hAnsi="Times New Roman" w:cs="Times New Roman"/>
          <w:bCs/>
          <w:sz w:val="23"/>
          <w:szCs w:val="23"/>
          <w:vertAlign w:val="superscript"/>
        </w:rPr>
        <w:t>st</w:t>
      </w:r>
      <w:r w:rsidR="00923FD2" w:rsidRPr="0083082F">
        <w:rPr>
          <w:rFonts w:ascii="Times New Roman" w:hAnsi="Times New Roman" w:cs="Times New Roman"/>
          <w:bCs/>
          <w:sz w:val="23"/>
          <w:szCs w:val="23"/>
        </w:rPr>
        <w:t xml:space="preserve"> Deputy</w:t>
      </w:r>
    </w:p>
    <w:p w14:paraId="1DC8F4CD" w14:textId="08F5CFED"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City of Aliquippa: </w:t>
      </w:r>
      <w:r w:rsidRPr="0083082F">
        <w:rPr>
          <w:rFonts w:ascii="Times New Roman" w:hAnsi="Times New Roman" w:cs="Times New Roman"/>
          <w:sz w:val="23"/>
          <w:szCs w:val="23"/>
        </w:rPr>
        <w:t>Dwan Walker, Mayor </w:t>
      </w:r>
    </w:p>
    <w:p w14:paraId="3ADAFFE0" w14:textId="71460EE8" w:rsidR="00DD0D2A" w:rsidRPr="0083082F" w:rsidRDefault="00C07804"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Career Links</w:t>
      </w:r>
      <w:r w:rsidR="00DD0D2A" w:rsidRPr="0083082F">
        <w:rPr>
          <w:rFonts w:ascii="Times New Roman" w:hAnsi="Times New Roman" w:cs="Times New Roman"/>
          <w:b/>
          <w:bCs/>
          <w:sz w:val="23"/>
          <w:szCs w:val="23"/>
        </w:rPr>
        <w:t xml:space="preserve"> – Beaver County</w:t>
      </w:r>
      <w:r w:rsidR="00DD0D2A" w:rsidRPr="0083082F">
        <w:rPr>
          <w:rFonts w:ascii="Times New Roman" w:hAnsi="Times New Roman" w:cs="Times New Roman"/>
          <w:sz w:val="23"/>
          <w:szCs w:val="23"/>
        </w:rPr>
        <w:t>: Dianne Funkhouser, Site Administrator</w:t>
      </w:r>
    </w:p>
    <w:p w14:paraId="03626D28" w14:textId="183535FE" w:rsidR="00DD0D2A" w:rsidRPr="0083082F" w:rsidRDefault="00DD0D2A" w:rsidP="00DD0D2A">
      <w:pPr>
        <w:pStyle w:val="ListParagraph"/>
        <w:numPr>
          <w:ilvl w:val="0"/>
          <w:numId w:val="2"/>
        </w:numPr>
        <w:spacing w:after="0"/>
        <w:ind w:right="-720"/>
        <w:rPr>
          <w:rFonts w:ascii="Times New Roman" w:hAnsi="Times New Roman" w:cs="Times New Roman"/>
          <w:sz w:val="23"/>
          <w:szCs w:val="23"/>
        </w:rPr>
      </w:pPr>
      <w:r w:rsidRPr="0083082F">
        <w:rPr>
          <w:rFonts w:ascii="Times New Roman" w:hAnsi="Times New Roman" w:cs="Times New Roman"/>
          <w:b/>
          <w:bCs/>
          <w:sz w:val="23"/>
          <w:szCs w:val="23"/>
        </w:rPr>
        <w:t>Neighborhood Legal Services:</w:t>
      </w:r>
      <w:r w:rsidRPr="0083082F">
        <w:rPr>
          <w:rFonts w:ascii="Times New Roman" w:hAnsi="Times New Roman" w:cs="Times New Roman"/>
          <w:sz w:val="23"/>
          <w:szCs w:val="23"/>
        </w:rPr>
        <w:t xml:space="preserve"> Nikki W. Christopher, Managing Attorney</w:t>
      </w:r>
    </w:p>
    <w:p w14:paraId="5E464EEA" w14:textId="77777777" w:rsidR="00DD0D2A" w:rsidRPr="0083082F" w:rsidRDefault="00DD0D2A" w:rsidP="00DD0D2A">
      <w:pPr>
        <w:pStyle w:val="ListParagraph"/>
        <w:numPr>
          <w:ilvl w:val="0"/>
          <w:numId w:val="2"/>
        </w:numPr>
        <w:spacing w:after="0"/>
        <w:ind w:right="-720"/>
        <w:rPr>
          <w:rFonts w:ascii="Times New Roman" w:hAnsi="Times New Roman" w:cs="Times New Roman"/>
          <w:sz w:val="23"/>
          <w:szCs w:val="23"/>
        </w:rPr>
      </w:pPr>
      <w:r w:rsidRPr="0083082F">
        <w:rPr>
          <w:rFonts w:ascii="Times New Roman" w:hAnsi="Times New Roman" w:cs="Times New Roman"/>
          <w:b/>
          <w:bCs/>
          <w:sz w:val="23"/>
          <w:szCs w:val="23"/>
        </w:rPr>
        <w:t xml:space="preserve">Community College of Beaver County:  </w:t>
      </w:r>
      <w:r w:rsidRPr="0083082F">
        <w:rPr>
          <w:rFonts w:ascii="Times New Roman" w:hAnsi="Times New Roman" w:cs="Times New Roman"/>
          <w:sz w:val="23"/>
          <w:szCs w:val="23"/>
        </w:rPr>
        <w:t xml:space="preserve">Mark Joyce, Assistant Professor of Criminal Justice </w:t>
      </w:r>
    </w:p>
    <w:p w14:paraId="36E11917" w14:textId="77777777" w:rsidR="00DD0D2A" w:rsidRPr="0083082F" w:rsidRDefault="00DD0D2A" w:rsidP="00DD0D2A">
      <w:pPr>
        <w:pStyle w:val="ListParagraph"/>
        <w:numPr>
          <w:ilvl w:val="0"/>
          <w:numId w:val="2"/>
        </w:numPr>
        <w:spacing w:after="0"/>
        <w:ind w:right="-720"/>
        <w:rPr>
          <w:rFonts w:ascii="Times New Roman" w:hAnsi="Times New Roman" w:cs="Times New Roman"/>
          <w:sz w:val="23"/>
          <w:szCs w:val="23"/>
        </w:rPr>
      </w:pPr>
      <w:r w:rsidRPr="0083082F">
        <w:rPr>
          <w:rFonts w:ascii="Times New Roman" w:hAnsi="Times New Roman" w:cs="Times New Roman"/>
          <w:b/>
          <w:bCs/>
          <w:sz w:val="23"/>
          <w:szCs w:val="23"/>
        </w:rPr>
        <w:t>Penn State University</w:t>
      </w:r>
      <w:r w:rsidRPr="0083082F">
        <w:rPr>
          <w:rFonts w:ascii="Times New Roman" w:hAnsi="Times New Roman" w:cs="Times New Roman"/>
          <w:sz w:val="23"/>
          <w:szCs w:val="23"/>
        </w:rPr>
        <w:t>: Dr. Jill Valentine, Education Program Associate, Continuing Education</w:t>
      </w:r>
    </w:p>
    <w:p w14:paraId="4942C3C8" w14:textId="77777777"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Job Training for Beaver County:  </w:t>
      </w:r>
      <w:r w:rsidRPr="0083082F">
        <w:rPr>
          <w:rFonts w:ascii="Times New Roman" w:hAnsi="Times New Roman" w:cs="Times New Roman"/>
          <w:sz w:val="23"/>
          <w:szCs w:val="23"/>
        </w:rPr>
        <w:t>Harry Angelo, Program Manager</w:t>
      </w:r>
    </w:p>
    <w:p w14:paraId="23EE1FC6" w14:textId="77777777"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Franklin Center of Beaver County: </w:t>
      </w:r>
      <w:r w:rsidRPr="0083082F">
        <w:rPr>
          <w:rFonts w:ascii="Times New Roman" w:hAnsi="Times New Roman" w:cs="Times New Roman"/>
          <w:sz w:val="23"/>
          <w:szCs w:val="23"/>
        </w:rPr>
        <w:t>Dr. Cheryl King, Executive Director</w:t>
      </w:r>
    </w:p>
    <w:p w14:paraId="68A4F3BE" w14:textId="77777777" w:rsidR="00DD0D2A" w:rsidRPr="0083082F" w:rsidRDefault="00DD0D2A" w:rsidP="00DD0D2A">
      <w:pPr>
        <w:pStyle w:val="ListParagraph"/>
        <w:numPr>
          <w:ilvl w:val="0"/>
          <w:numId w:val="2"/>
        </w:numPr>
        <w:spacing w:after="0"/>
        <w:rPr>
          <w:rFonts w:ascii="Times New Roman" w:hAnsi="Times New Roman" w:cs="Times New Roman"/>
          <w:b/>
          <w:bCs/>
          <w:sz w:val="23"/>
          <w:szCs w:val="23"/>
        </w:rPr>
      </w:pPr>
      <w:r w:rsidRPr="0083082F">
        <w:rPr>
          <w:rFonts w:ascii="Times New Roman" w:hAnsi="Times New Roman" w:cs="Times New Roman"/>
          <w:b/>
          <w:bCs/>
          <w:sz w:val="23"/>
          <w:szCs w:val="23"/>
        </w:rPr>
        <w:t xml:space="preserve">Uncommon Grounds Café:  </w:t>
      </w:r>
      <w:r w:rsidRPr="0083082F">
        <w:rPr>
          <w:rFonts w:ascii="Times New Roman" w:hAnsi="Times New Roman" w:cs="Times New Roman"/>
          <w:sz w:val="23"/>
          <w:szCs w:val="23"/>
        </w:rPr>
        <w:t>Andrenna Williams</w:t>
      </w:r>
      <w:r w:rsidRPr="0083082F">
        <w:rPr>
          <w:rFonts w:ascii="Times New Roman" w:hAnsi="Times New Roman" w:cs="Times New Roman"/>
          <w:b/>
          <w:bCs/>
          <w:sz w:val="23"/>
          <w:szCs w:val="23"/>
        </w:rPr>
        <w:t xml:space="preserve"> </w:t>
      </w:r>
    </w:p>
    <w:p w14:paraId="5CBBE896" w14:textId="77777777" w:rsidR="00DD0D2A" w:rsidRPr="0083082F" w:rsidRDefault="00DD0D2A"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bCs/>
          <w:sz w:val="23"/>
          <w:szCs w:val="23"/>
        </w:rPr>
        <w:t xml:space="preserve">Americans For Prosperity - PA:  </w:t>
      </w:r>
      <w:r w:rsidRPr="0083082F">
        <w:rPr>
          <w:rFonts w:ascii="Times New Roman" w:hAnsi="Times New Roman" w:cs="Times New Roman"/>
          <w:sz w:val="23"/>
          <w:szCs w:val="23"/>
        </w:rPr>
        <w:t>Emily Greene, Community Engagement Director</w:t>
      </w:r>
    </w:p>
    <w:p w14:paraId="5B34ACA4" w14:textId="77777777" w:rsidR="00DD0D2A" w:rsidRPr="0083082F" w:rsidRDefault="00DD0D2A" w:rsidP="00DD0D2A">
      <w:pPr>
        <w:pStyle w:val="ListParagraph"/>
        <w:numPr>
          <w:ilvl w:val="0"/>
          <w:numId w:val="2"/>
        </w:numPr>
        <w:spacing w:after="0"/>
        <w:ind w:right="-720"/>
        <w:rPr>
          <w:rFonts w:ascii="Times New Roman" w:hAnsi="Times New Roman" w:cs="Times New Roman"/>
          <w:sz w:val="23"/>
          <w:szCs w:val="23"/>
        </w:rPr>
      </w:pPr>
      <w:r w:rsidRPr="0083082F">
        <w:rPr>
          <w:rFonts w:ascii="Times New Roman" w:hAnsi="Times New Roman" w:cs="Times New Roman"/>
          <w:b/>
          <w:bCs/>
          <w:sz w:val="23"/>
          <w:szCs w:val="23"/>
        </w:rPr>
        <w:t xml:space="preserve">Beaver County Domestic Relations: </w:t>
      </w:r>
      <w:r w:rsidRPr="0083082F">
        <w:rPr>
          <w:rFonts w:ascii="Times New Roman" w:hAnsi="Times New Roman" w:cs="Times New Roman"/>
          <w:sz w:val="23"/>
          <w:szCs w:val="23"/>
        </w:rPr>
        <w:t>Gina Farzati, Asst Director; Denise DiVittis, Pay Up Coordinator</w:t>
      </w:r>
    </w:p>
    <w:p w14:paraId="5862E93E" w14:textId="5DF674AE" w:rsidR="00DD0D2A" w:rsidRPr="0083082F" w:rsidRDefault="00C07804" w:rsidP="00DD0D2A">
      <w:pPr>
        <w:pStyle w:val="ListParagraph"/>
        <w:numPr>
          <w:ilvl w:val="0"/>
          <w:numId w:val="2"/>
        </w:numPr>
        <w:spacing w:after="0"/>
        <w:rPr>
          <w:rFonts w:ascii="Times New Roman" w:hAnsi="Times New Roman" w:cs="Times New Roman"/>
          <w:sz w:val="23"/>
          <w:szCs w:val="23"/>
        </w:rPr>
      </w:pPr>
      <w:r w:rsidRPr="0083082F">
        <w:rPr>
          <w:rFonts w:ascii="Times New Roman" w:hAnsi="Times New Roman" w:cs="Times New Roman"/>
          <w:b/>
          <w:sz w:val="23"/>
          <w:szCs w:val="23"/>
        </w:rPr>
        <w:t>NAACP,</w:t>
      </w:r>
      <w:r w:rsidRPr="0083082F">
        <w:rPr>
          <w:rFonts w:ascii="Times New Roman" w:hAnsi="Times New Roman" w:cs="Times New Roman"/>
          <w:sz w:val="23"/>
          <w:szCs w:val="23"/>
        </w:rPr>
        <w:t xml:space="preserve"> </w:t>
      </w:r>
      <w:r w:rsidR="00DD0D2A" w:rsidRPr="0083082F">
        <w:rPr>
          <w:rFonts w:ascii="Times New Roman" w:hAnsi="Times New Roman" w:cs="Times New Roman"/>
          <w:sz w:val="23"/>
          <w:szCs w:val="23"/>
        </w:rPr>
        <w:t xml:space="preserve">Rico Elmore, Community Organizer </w:t>
      </w:r>
    </w:p>
    <w:p w14:paraId="538957E9" w14:textId="77777777" w:rsidR="00DD0D2A" w:rsidRPr="0083082F" w:rsidRDefault="00DD0D2A" w:rsidP="000D3162">
      <w:pPr>
        <w:rPr>
          <w:rFonts w:ascii="Times New Roman" w:hAnsi="Times New Roman" w:cs="Times New Roman"/>
          <w:b/>
          <w:sz w:val="23"/>
          <w:szCs w:val="23"/>
        </w:rPr>
      </w:pPr>
    </w:p>
    <w:p w14:paraId="6FFCBED6" w14:textId="317E40D1" w:rsidR="00DD0D2A" w:rsidRPr="0083082F" w:rsidRDefault="00DD0D2A" w:rsidP="000D3162">
      <w:pPr>
        <w:rPr>
          <w:rFonts w:ascii="Times New Roman" w:hAnsi="Times New Roman" w:cs="Times New Roman"/>
          <w:b/>
          <w:sz w:val="23"/>
          <w:szCs w:val="23"/>
        </w:rPr>
      </w:pPr>
      <w:r w:rsidRPr="0083082F">
        <w:rPr>
          <w:rFonts w:ascii="Times New Roman" w:hAnsi="Times New Roman" w:cs="Times New Roman"/>
          <w:b/>
          <w:sz w:val="23"/>
          <w:szCs w:val="23"/>
        </w:rPr>
        <w:t>Request</w:t>
      </w:r>
    </w:p>
    <w:p w14:paraId="75180DF6" w14:textId="5C47148D" w:rsidR="00DD0D2A" w:rsidRPr="0083082F" w:rsidRDefault="00DD0D2A" w:rsidP="000D3162">
      <w:pPr>
        <w:rPr>
          <w:rFonts w:ascii="Times New Roman" w:hAnsi="Times New Roman" w:cs="Times New Roman"/>
          <w:sz w:val="23"/>
          <w:szCs w:val="23"/>
        </w:rPr>
      </w:pPr>
      <w:r w:rsidRPr="0083082F">
        <w:rPr>
          <w:rFonts w:ascii="Times New Roman" w:hAnsi="Times New Roman" w:cs="Times New Roman"/>
          <w:sz w:val="23"/>
          <w:szCs w:val="23"/>
        </w:rPr>
        <w:t xml:space="preserve">The Franklin Center of Beaver has agreed to serve as the start-up host for the Pardon Project of Beaver County offering office space, phone, internet and office support for a </w:t>
      </w:r>
      <w:r w:rsidR="007A6729" w:rsidRPr="0083082F">
        <w:rPr>
          <w:rFonts w:ascii="Times New Roman" w:hAnsi="Times New Roman" w:cs="Times New Roman"/>
          <w:sz w:val="23"/>
          <w:szCs w:val="23"/>
        </w:rPr>
        <w:t xml:space="preserve">part-time </w:t>
      </w:r>
      <w:r w:rsidRPr="0083082F">
        <w:rPr>
          <w:rFonts w:ascii="Times New Roman" w:hAnsi="Times New Roman" w:cs="Times New Roman"/>
          <w:sz w:val="23"/>
          <w:szCs w:val="23"/>
        </w:rPr>
        <w:t xml:space="preserve">Pardon </w:t>
      </w:r>
      <w:r w:rsidR="007A6729" w:rsidRPr="0083082F">
        <w:rPr>
          <w:rFonts w:ascii="Times New Roman" w:hAnsi="Times New Roman" w:cs="Times New Roman"/>
          <w:sz w:val="23"/>
          <w:szCs w:val="23"/>
        </w:rPr>
        <w:t xml:space="preserve">Project </w:t>
      </w:r>
      <w:r w:rsidRPr="0083082F">
        <w:rPr>
          <w:rFonts w:ascii="Times New Roman" w:hAnsi="Times New Roman" w:cs="Times New Roman"/>
          <w:sz w:val="23"/>
          <w:szCs w:val="23"/>
        </w:rPr>
        <w:t xml:space="preserve">Coordinator </w:t>
      </w:r>
      <w:r w:rsidR="00C07804" w:rsidRPr="0083082F">
        <w:rPr>
          <w:rFonts w:ascii="Times New Roman" w:hAnsi="Times New Roman" w:cs="Times New Roman"/>
          <w:sz w:val="23"/>
          <w:szCs w:val="23"/>
        </w:rPr>
        <w:t>for three years.</w:t>
      </w:r>
    </w:p>
    <w:p w14:paraId="296F723E" w14:textId="25D90491" w:rsidR="00DD0D2A" w:rsidRPr="0083082F" w:rsidRDefault="006D1059" w:rsidP="00387941">
      <w:pPr>
        <w:pStyle w:val="ListParagraph"/>
        <w:numPr>
          <w:ilvl w:val="0"/>
          <w:numId w:val="3"/>
        </w:numPr>
        <w:rPr>
          <w:rFonts w:ascii="Times New Roman" w:hAnsi="Times New Roman" w:cs="Times New Roman"/>
          <w:sz w:val="23"/>
          <w:szCs w:val="23"/>
        </w:rPr>
      </w:pPr>
      <w:r w:rsidRPr="0083082F">
        <w:rPr>
          <w:rFonts w:ascii="Times New Roman" w:hAnsi="Times New Roman" w:cs="Times New Roman"/>
          <w:sz w:val="23"/>
          <w:szCs w:val="23"/>
        </w:rPr>
        <w:t>$35,000 annual</w:t>
      </w:r>
      <w:r w:rsidR="007A6729" w:rsidRPr="0083082F">
        <w:rPr>
          <w:rFonts w:ascii="Times New Roman" w:hAnsi="Times New Roman" w:cs="Times New Roman"/>
          <w:sz w:val="23"/>
          <w:szCs w:val="23"/>
        </w:rPr>
        <w:t>ly for a supported 28 hour max part-time p</w:t>
      </w:r>
      <w:r w:rsidRPr="0083082F">
        <w:rPr>
          <w:rFonts w:ascii="Times New Roman" w:hAnsi="Times New Roman" w:cs="Times New Roman"/>
          <w:sz w:val="23"/>
          <w:szCs w:val="23"/>
        </w:rPr>
        <w:t>roject coordinator for three years</w:t>
      </w:r>
      <w:r w:rsidR="007A6729" w:rsidRPr="0083082F">
        <w:rPr>
          <w:rFonts w:ascii="Times New Roman" w:hAnsi="Times New Roman" w:cs="Times New Roman"/>
          <w:sz w:val="23"/>
          <w:szCs w:val="23"/>
        </w:rPr>
        <w:t>, salary range from $13 - $18 per hour depending upon qualifications.</w:t>
      </w:r>
    </w:p>
    <w:p w14:paraId="3F687DBA" w14:textId="2786CFED" w:rsidR="007A6729" w:rsidRPr="0083082F" w:rsidRDefault="007A6729" w:rsidP="007A6729">
      <w:pPr>
        <w:pStyle w:val="ListParagraph"/>
        <w:numPr>
          <w:ilvl w:val="1"/>
          <w:numId w:val="3"/>
        </w:numPr>
        <w:rPr>
          <w:rFonts w:ascii="Times New Roman" w:hAnsi="Times New Roman" w:cs="Times New Roman"/>
          <w:sz w:val="23"/>
          <w:szCs w:val="23"/>
        </w:rPr>
      </w:pPr>
      <w:r w:rsidRPr="0083082F">
        <w:rPr>
          <w:rFonts w:ascii="Times New Roman" w:hAnsi="Times New Roman" w:cs="Times New Roman"/>
          <w:sz w:val="23"/>
          <w:szCs w:val="23"/>
        </w:rPr>
        <w:t>@$13 per hour gross cost would be $20,411 [$18,928 pay; $1,173 FICA; $275 MC; $65 W Comp]</w:t>
      </w:r>
    </w:p>
    <w:p w14:paraId="79E39188" w14:textId="4D2DE76E" w:rsidR="007A6729" w:rsidRPr="0083082F" w:rsidRDefault="007A6729" w:rsidP="007A6729">
      <w:pPr>
        <w:pStyle w:val="ListParagraph"/>
        <w:numPr>
          <w:ilvl w:val="1"/>
          <w:numId w:val="3"/>
        </w:numPr>
        <w:rPr>
          <w:rFonts w:ascii="Times New Roman" w:hAnsi="Times New Roman" w:cs="Times New Roman"/>
          <w:sz w:val="23"/>
          <w:szCs w:val="23"/>
        </w:rPr>
      </w:pPr>
      <w:r w:rsidRPr="0083082F">
        <w:rPr>
          <w:rFonts w:ascii="Times New Roman" w:hAnsi="Times New Roman" w:cs="Times New Roman"/>
          <w:sz w:val="23"/>
          <w:szCs w:val="23"/>
        </w:rPr>
        <w:t>@$18 per hour gross cost would be $29,000 [$26,208 pay; $1,625 FICA; $380 M/C; $100 W Comp]</w:t>
      </w:r>
    </w:p>
    <w:p w14:paraId="7514509B" w14:textId="1EF897C5" w:rsidR="007A6729" w:rsidRPr="0083082F" w:rsidRDefault="007A6729" w:rsidP="007A6729">
      <w:pPr>
        <w:pStyle w:val="ListParagraph"/>
        <w:numPr>
          <w:ilvl w:val="1"/>
          <w:numId w:val="3"/>
        </w:numPr>
        <w:rPr>
          <w:rFonts w:ascii="Times New Roman" w:hAnsi="Times New Roman" w:cs="Times New Roman"/>
          <w:sz w:val="23"/>
          <w:szCs w:val="23"/>
        </w:rPr>
      </w:pPr>
      <w:r w:rsidRPr="0083082F">
        <w:rPr>
          <w:rFonts w:ascii="Times New Roman" w:hAnsi="Times New Roman" w:cs="Times New Roman"/>
          <w:sz w:val="23"/>
          <w:szCs w:val="23"/>
        </w:rPr>
        <w:t>$500 per month to Franklin Center for personnel support and logistics</w:t>
      </w:r>
    </w:p>
    <w:p w14:paraId="2C754E4B" w14:textId="5E9103D1" w:rsidR="00923FD2" w:rsidRPr="0083082F" w:rsidRDefault="00923FD2" w:rsidP="00923FD2">
      <w:pPr>
        <w:rPr>
          <w:rFonts w:ascii="Times New Roman" w:hAnsi="Times New Roman" w:cs="Times New Roman"/>
          <w:sz w:val="23"/>
          <w:szCs w:val="23"/>
        </w:rPr>
      </w:pPr>
      <w:r w:rsidRPr="0083082F">
        <w:rPr>
          <w:rFonts w:ascii="Times New Roman" w:hAnsi="Times New Roman" w:cs="Times New Roman"/>
          <w:sz w:val="23"/>
          <w:szCs w:val="23"/>
        </w:rPr>
        <w:t>My hope is that the federal relief funds may provide a means with which to start this project.</w:t>
      </w:r>
    </w:p>
    <w:p w14:paraId="109751BB" w14:textId="45FD4ED8" w:rsidR="00923FD2" w:rsidRPr="0083082F" w:rsidRDefault="00923FD2" w:rsidP="00923FD2">
      <w:pPr>
        <w:ind w:left="5040"/>
        <w:rPr>
          <w:rFonts w:ascii="Times New Roman" w:hAnsi="Times New Roman" w:cs="Times New Roman"/>
          <w:sz w:val="23"/>
          <w:szCs w:val="23"/>
        </w:rPr>
      </w:pPr>
      <w:r w:rsidRPr="0083082F">
        <w:rPr>
          <w:rFonts w:ascii="Times New Roman" w:hAnsi="Times New Roman" w:cs="Times New Roman"/>
          <w:sz w:val="23"/>
          <w:szCs w:val="23"/>
        </w:rPr>
        <w:t>Very truly yours,</w:t>
      </w:r>
    </w:p>
    <w:p w14:paraId="30E2A7EE" w14:textId="60C30423" w:rsidR="00923FD2" w:rsidRPr="0083082F" w:rsidRDefault="00923FD2" w:rsidP="00923FD2">
      <w:pPr>
        <w:spacing w:after="0"/>
        <w:ind w:left="5040"/>
        <w:rPr>
          <w:rFonts w:ascii="Times New Roman" w:hAnsi="Times New Roman" w:cs="Times New Roman"/>
          <w:sz w:val="23"/>
          <w:szCs w:val="23"/>
        </w:rPr>
      </w:pPr>
      <w:r w:rsidRPr="0083082F">
        <w:rPr>
          <w:rFonts w:ascii="Times New Roman" w:hAnsi="Times New Roman" w:cs="Times New Roman"/>
          <w:sz w:val="23"/>
          <w:szCs w:val="23"/>
        </w:rPr>
        <w:t>David J. Lozier</w:t>
      </w:r>
    </w:p>
    <w:p w14:paraId="3482A14F" w14:textId="083676E6" w:rsidR="00923FD2" w:rsidRPr="0083082F" w:rsidRDefault="00923FD2" w:rsidP="00923FD2">
      <w:pPr>
        <w:spacing w:after="0"/>
        <w:ind w:left="5040"/>
        <w:rPr>
          <w:rFonts w:ascii="Times New Roman" w:hAnsi="Times New Roman" w:cs="Times New Roman"/>
          <w:sz w:val="23"/>
          <w:szCs w:val="23"/>
        </w:rPr>
      </w:pPr>
      <w:r w:rsidRPr="0083082F">
        <w:rPr>
          <w:rFonts w:ascii="Times New Roman" w:hAnsi="Times New Roman" w:cs="Times New Roman"/>
          <w:sz w:val="23"/>
          <w:szCs w:val="23"/>
        </w:rPr>
        <w:t>District Attorney</w:t>
      </w:r>
    </w:p>
    <w:p w14:paraId="2C7C19D1" w14:textId="2FF72C9C" w:rsidR="00923FD2" w:rsidRPr="0083082F" w:rsidRDefault="00923FD2" w:rsidP="00923FD2">
      <w:pPr>
        <w:ind w:left="5040"/>
        <w:rPr>
          <w:rFonts w:ascii="Times New Roman" w:hAnsi="Times New Roman" w:cs="Times New Roman"/>
          <w:sz w:val="23"/>
          <w:szCs w:val="23"/>
        </w:rPr>
      </w:pPr>
    </w:p>
    <w:p w14:paraId="387733AA" w14:textId="5FCBE15E" w:rsidR="00923FD2" w:rsidRPr="0083082F" w:rsidRDefault="00923FD2" w:rsidP="00923FD2">
      <w:pPr>
        <w:spacing w:after="0"/>
        <w:ind w:left="360" w:hanging="360"/>
        <w:rPr>
          <w:rFonts w:ascii="Times New Roman" w:hAnsi="Times New Roman" w:cs="Times New Roman"/>
          <w:bCs/>
          <w:sz w:val="23"/>
          <w:szCs w:val="23"/>
        </w:rPr>
      </w:pPr>
      <w:r w:rsidRPr="0083082F">
        <w:rPr>
          <w:rFonts w:ascii="Times New Roman" w:hAnsi="Times New Roman" w:cs="Times New Roman"/>
          <w:sz w:val="23"/>
          <w:szCs w:val="23"/>
        </w:rPr>
        <w:t>Cc: Dr. Cheryl King, Executive Director</w:t>
      </w:r>
      <w:r w:rsidRPr="0083082F">
        <w:rPr>
          <w:rFonts w:ascii="Times New Roman" w:hAnsi="Times New Roman" w:cs="Times New Roman"/>
          <w:bCs/>
          <w:sz w:val="23"/>
          <w:szCs w:val="23"/>
        </w:rPr>
        <w:t xml:space="preserve"> Franklin Center of Beaver County</w:t>
      </w:r>
    </w:p>
    <w:p w14:paraId="2B91C497" w14:textId="48A30C2A" w:rsidR="00923FD2" w:rsidRPr="0083082F" w:rsidRDefault="00923FD2" w:rsidP="00923FD2">
      <w:pPr>
        <w:spacing w:after="0"/>
        <w:ind w:left="360" w:hanging="360"/>
        <w:rPr>
          <w:rFonts w:ascii="Times New Roman" w:hAnsi="Times New Roman" w:cs="Times New Roman"/>
          <w:sz w:val="23"/>
          <w:szCs w:val="23"/>
        </w:rPr>
      </w:pPr>
      <w:r w:rsidRPr="0083082F">
        <w:rPr>
          <w:rFonts w:ascii="Times New Roman" w:hAnsi="Times New Roman" w:cs="Times New Roman"/>
          <w:sz w:val="23"/>
          <w:szCs w:val="23"/>
        </w:rPr>
        <w:tab/>
        <w:t>Judy Enslen, Clerk of Courts</w:t>
      </w:r>
    </w:p>
    <w:p w14:paraId="32169627" w14:textId="7C4C58A4" w:rsidR="00923FD2" w:rsidRPr="0083082F" w:rsidRDefault="00923FD2" w:rsidP="0083082F">
      <w:pPr>
        <w:spacing w:after="0"/>
        <w:ind w:left="360"/>
        <w:rPr>
          <w:rFonts w:ascii="Times New Roman" w:hAnsi="Times New Roman" w:cs="Times New Roman"/>
          <w:sz w:val="23"/>
          <w:szCs w:val="23"/>
        </w:rPr>
      </w:pPr>
      <w:r w:rsidRPr="0083082F">
        <w:rPr>
          <w:rFonts w:ascii="Times New Roman" w:hAnsi="Times New Roman" w:cs="Times New Roman"/>
          <w:sz w:val="23"/>
          <w:szCs w:val="23"/>
        </w:rPr>
        <w:t xml:space="preserve">Dianne Funkhouser, Site Administrator, </w:t>
      </w:r>
      <w:r w:rsidRPr="0083082F">
        <w:rPr>
          <w:rFonts w:ascii="Times New Roman" w:hAnsi="Times New Roman" w:cs="Times New Roman"/>
          <w:bCs/>
          <w:sz w:val="23"/>
          <w:szCs w:val="23"/>
        </w:rPr>
        <w:t>Career Links – Beaver County</w:t>
      </w:r>
    </w:p>
    <w:sectPr w:rsidR="00923FD2" w:rsidRPr="0083082F" w:rsidSect="00426848">
      <w:pgSz w:w="12240" w:h="15840"/>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2F85"/>
    <w:multiLevelType w:val="hybridMultilevel"/>
    <w:tmpl w:val="6966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3662A"/>
    <w:multiLevelType w:val="hybridMultilevel"/>
    <w:tmpl w:val="3B24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97E6C"/>
    <w:multiLevelType w:val="hybridMultilevel"/>
    <w:tmpl w:val="1BB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62"/>
    <w:rsid w:val="00021558"/>
    <w:rsid w:val="000625C2"/>
    <w:rsid w:val="00077BA7"/>
    <w:rsid w:val="000D3162"/>
    <w:rsid w:val="00172BBA"/>
    <w:rsid w:val="001D60BF"/>
    <w:rsid w:val="002E6A83"/>
    <w:rsid w:val="0034659F"/>
    <w:rsid w:val="00387941"/>
    <w:rsid w:val="00426848"/>
    <w:rsid w:val="005062BC"/>
    <w:rsid w:val="005C7105"/>
    <w:rsid w:val="005F4B5A"/>
    <w:rsid w:val="00665E76"/>
    <w:rsid w:val="006C3BD0"/>
    <w:rsid w:val="006D1059"/>
    <w:rsid w:val="006F49E6"/>
    <w:rsid w:val="00704FF5"/>
    <w:rsid w:val="007A6729"/>
    <w:rsid w:val="007F69EB"/>
    <w:rsid w:val="0083082F"/>
    <w:rsid w:val="00923FD2"/>
    <w:rsid w:val="00AD7ECA"/>
    <w:rsid w:val="00C07804"/>
    <w:rsid w:val="00C25DEB"/>
    <w:rsid w:val="00C63DFD"/>
    <w:rsid w:val="00D228CA"/>
    <w:rsid w:val="00D90243"/>
    <w:rsid w:val="00DD0D2A"/>
    <w:rsid w:val="00F9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7ECA"/>
  <w15:chartTrackingRefBased/>
  <w15:docId w15:val="{F0CC514A-C5AA-403F-A5C4-86F72835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E76"/>
    <w:rPr>
      <w:color w:val="0000FF"/>
      <w:u w:val="single"/>
    </w:rPr>
  </w:style>
  <w:style w:type="character" w:styleId="UnresolvedMention">
    <w:name w:val="Unresolved Mention"/>
    <w:basedOn w:val="DefaultParagraphFont"/>
    <w:uiPriority w:val="99"/>
    <w:semiHidden/>
    <w:unhideWhenUsed/>
    <w:rsid w:val="00665E76"/>
    <w:rPr>
      <w:color w:val="605E5C"/>
      <w:shd w:val="clear" w:color="auto" w:fill="E1DFDD"/>
    </w:rPr>
  </w:style>
  <w:style w:type="character" w:styleId="FollowedHyperlink">
    <w:name w:val="FollowedHyperlink"/>
    <w:basedOn w:val="DefaultParagraphFont"/>
    <w:uiPriority w:val="99"/>
    <w:semiHidden/>
    <w:unhideWhenUsed/>
    <w:rsid w:val="001D60BF"/>
    <w:rPr>
      <w:color w:val="954F72" w:themeColor="followedHyperlink"/>
      <w:u w:val="single"/>
    </w:rPr>
  </w:style>
  <w:style w:type="paragraph" w:styleId="ListParagraph">
    <w:name w:val="List Paragraph"/>
    <w:basedOn w:val="Normal"/>
    <w:uiPriority w:val="34"/>
    <w:qFormat/>
    <w:rsid w:val="00DD0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0232">
      <w:bodyDiv w:val="1"/>
      <w:marLeft w:val="0"/>
      <w:marRight w:val="0"/>
      <w:marTop w:val="0"/>
      <w:marBottom w:val="0"/>
      <w:divBdr>
        <w:top w:val="none" w:sz="0" w:space="0" w:color="auto"/>
        <w:left w:val="none" w:sz="0" w:space="0" w:color="auto"/>
        <w:bottom w:val="none" w:sz="0" w:space="0" w:color="auto"/>
        <w:right w:val="none" w:sz="0" w:space="0" w:color="auto"/>
      </w:divBdr>
      <w:divsChild>
        <w:div w:id="2117560569">
          <w:marLeft w:val="0"/>
          <w:marRight w:val="0"/>
          <w:marTop w:val="0"/>
          <w:marBottom w:val="0"/>
          <w:divBdr>
            <w:top w:val="none" w:sz="0" w:space="0" w:color="auto"/>
            <w:left w:val="none" w:sz="0" w:space="0" w:color="auto"/>
            <w:bottom w:val="none" w:sz="0" w:space="0" w:color="auto"/>
            <w:right w:val="none" w:sz="0" w:space="0" w:color="auto"/>
          </w:divBdr>
        </w:div>
      </w:divsChild>
    </w:div>
    <w:div w:id="973365552">
      <w:bodyDiv w:val="1"/>
      <w:marLeft w:val="0"/>
      <w:marRight w:val="0"/>
      <w:marTop w:val="0"/>
      <w:marBottom w:val="0"/>
      <w:divBdr>
        <w:top w:val="none" w:sz="0" w:space="0" w:color="auto"/>
        <w:left w:val="none" w:sz="0" w:space="0" w:color="auto"/>
        <w:bottom w:val="none" w:sz="0" w:space="0" w:color="auto"/>
        <w:right w:val="none" w:sz="0" w:space="0" w:color="auto"/>
      </w:divBdr>
    </w:div>
    <w:div w:id="11130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nomyleague.org/pardonimpact" TargetMode="External"/><Relationship Id="rId5" Type="http://schemas.openxmlformats.org/officeDocument/2006/relationships/hyperlink" Target="https://www.nytimes.com/2021/08/04/opinion/clean-slate-incarceration-work.html?campaign_id=39&amp;emc=edit_ty_20210804&amp;instance_id=37047&amp;nl=opinion-today&amp;regi_id=4166779&amp;segment_id=65296&amp;te=1&amp;user_id=17702f019e5766ff45c9547b600151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Tobey Oxholm</dc:creator>
  <cp:keywords/>
  <dc:description/>
  <cp:lastModifiedBy>Tobey Oxholm</cp:lastModifiedBy>
  <cp:revision>3</cp:revision>
  <dcterms:created xsi:type="dcterms:W3CDTF">2021-11-14T13:43:00Z</dcterms:created>
  <dcterms:modified xsi:type="dcterms:W3CDTF">2021-11-14T13:43:00Z</dcterms:modified>
</cp:coreProperties>
</file>